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ECE916C" w14:textId="56E58F0D" w:rsidR="00DA18DB" w:rsidRPr="00B03A34" w:rsidRDefault="00DA18DB" w:rsidP="00B03A34">
      <w:pPr>
        <w:pStyle w:val="berschrift2"/>
        <w:rPr>
          <w:rFonts w:ascii="Arial" w:hAnsi="Arial" w:cs="Arial"/>
        </w:rPr>
      </w:pPr>
      <w:bookmarkStart w:id="0" w:name="_GoBack"/>
      <w:bookmarkEnd w:id="0"/>
    </w:p>
    <w:p w14:paraId="4CD4004C" w14:textId="0AA490B0" w:rsidR="00706B38" w:rsidRDefault="00706B38">
      <w:pPr>
        <w:rPr>
          <w:rFonts w:ascii="Arial" w:hAnsi="Arial" w:cs="Arial"/>
          <w:b/>
          <w:sz w:val="32"/>
          <w:szCs w:val="32"/>
        </w:rPr>
      </w:pPr>
    </w:p>
    <w:p w14:paraId="72AEFC1E" w14:textId="77777777" w:rsidR="00E35DF4" w:rsidRDefault="00E35DF4">
      <w:pPr>
        <w:rPr>
          <w:rFonts w:ascii="Arial" w:hAnsi="Arial" w:cs="Arial"/>
          <w:b/>
          <w:sz w:val="32"/>
          <w:szCs w:val="32"/>
        </w:rPr>
      </w:pPr>
    </w:p>
    <w:p w14:paraId="7D9C6F3B" w14:textId="77777777" w:rsidR="0050646B" w:rsidRDefault="0050646B">
      <w:pPr>
        <w:rPr>
          <w:rFonts w:ascii="Arial" w:hAnsi="Arial" w:cs="Arial"/>
          <w:b/>
          <w:sz w:val="32"/>
          <w:szCs w:val="32"/>
        </w:rPr>
      </w:pPr>
    </w:p>
    <w:p w14:paraId="2068F408" w14:textId="77777777" w:rsidR="004533B3" w:rsidRDefault="004533B3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PRESSEMITTEILUNG</w:t>
      </w:r>
    </w:p>
    <w:p w14:paraId="75668DAD" w14:textId="77777777" w:rsidR="007112CC" w:rsidRDefault="007112CC" w:rsidP="00DA18DB">
      <w:pPr>
        <w:widowControl w:val="0"/>
        <w:autoSpaceDE w:val="0"/>
        <w:spacing w:line="240" w:lineRule="atLeast"/>
        <w:ind w:right="283"/>
        <w:rPr>
          <w:rFonts w:ascii="Arial" w:hAnsi="Arial" w:cs="Arial"/>
          <w:b/>
          <w:sz w:val="28"/>
          <w:szCs w:val="28"/>
        </w:rPr>
      </w:pPr>
    </w:p>
    <w:p w14:paraId="1E08012E" w14:textId="5A858BB3" w:rsidR="007E5D75" w:rsidRDefault="005755D0" w:rsidP="00DA18DB">
      <w:pPr>
        <w:widowControl w:val="0"/>
        <w:autoSpaceDE w:val="0"/>
        <w:spacing w:line="240" w:lineRule="atLeast"/>
        <w:ind w:right="283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S</w:t>
      </w:r>
      <w:r w:rsidR="0097130A">
        <w:rPr>
          <w:rFonts w:ascii="Arial" w:hAnsi="Arial" w:cs="Arial"/>
          <w:b/>
          <w:sz w:val="28"/>
          <w:szCs w:val="28"/>
        </w:rPr>
        <w:t>portlich-mediale Partnerschaft</w:t>
      </w:r>
      <w:r>
        <w:rPr>
          <w:rFonts w:ascii="Arial" w:hAnsi="Arial" w:cs="Arial"/>
          <w:b/>
          <w:sz w:val="28"/>
          <w:szCs w:val="28"/>
        </w:rPr>
        <w:t>:</w:t>
      </w:r>
      <w:r w:rsidR="0097130A">
        <w:rPr>
          <w:rFonts w:ascii="Arial" w:hAnsi="Arial" w:cs="Arial"/>
          <w:b/>
          <w:sz w:val="28"/>
          <w:szCs w:val="28"/>
        </w:rPr>
        <w:t xml:space="preserve"> Schalke 04 setzt auf </w:t>
      </w:r>
      <w:r w:rsidR="00D45834">
        <w:rPr>
          <w:rFonts w:ascii="Arial" w:hAnsi="Arial" w:cs="Arial"/>
          <w:b/>
          <w:sz w:val="28"/>
          <w:szCs w:val="28"/>
        </w:rPr>
        <w:br/>
      </w:r>
      <w:r w:rsidR="0097130A">
        <w:rPr>
          <w:rFonts w:ascii="Arial" w:hAnsi="Arial" w:cs="Arial"/>
          <w:b/>
          <w:sz w:val="28"/>
          <w:szCs w:val="28"/>
        </w:rPr>
        <w:t>1-2-3-Plakat.de</w:t>
      </w:r>
    </w:p>
    <w:p w14:paraId="2D484414" w14:textId="77777777" w:rsidR="005755D0" w:rsidRDefault="005755D0" w:rsidP="00DA18DB">
      <w:pPr>
        <w:widowControl w:val="0"/>
        <w:autoSpaceDE w:val="0"/>
        <w:spacing w:line="240" w:lineRule="atLeast"/>
        <w:ind w:right="283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</w:p>
    <w:p w14:paraId="13FAC093" w14:textId="581FE448" w:rsidR="005755D0" w:rsidRDefault="0097130A" w:rsidP="005755D0">
      <w:pPr>
        <w:pStyle w:val="Listenabsatz"/>
        <w:widowControl w:val="0"/>
        <w:numPr>
          <w:ilvl w:val="0"/>
          <w:numId w:val="2"/>
        </w:numPr>
        <w:tabs>
          <w:tab w:val="left" w:pos="9072"/>
        </w:tabs>
        <w:autoSpaceDE w:val="0"/>
        <w:spacing w:line="240" w:lineRule="atLeast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  <w:r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Fußball</w:t>
      </w:r>
      <w:r w:rsidR="009E40F8"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-B</w:t>
      </w:r>
      <w:r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undesligist </w:t>
      </w:r>
      <w:r w:rsidR="00BC5C2F" w:rsidRPr="0050646B">
        <w:rPr>
          <w:rFonts w:ascii="Arial" w:eastAsia="Arial" w:hAnsi="Arial" w:cs="Arial"/>
          <w:b/>
          <w:bCs/>
          <w:kern w:val="1"/>
          <w:lang w:eastAsia="hi-IN" w:bidi="hi-IN"/>
        </w:rPr>
        <w:t xml:space="preserve">FC </w:t>
      </w:r>
      <w:r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Schalke 04 </w:t>
      </w:r>
      <w:r w:rsidR="00466350"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und Außenwe</w:t>
      </w:r>
      <w:r w:rsidR="0054774C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r</w:t>
      </w:r>
      <w:r w:rsidR="00466350"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bespezialist </w:t>
      </w:r>
      <w:r w:rsidR="00D45834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br/>
      </w:r>
      <w:r w:rsidR="00466350"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1-2-3-Plakat.de vereinbaren Medienpartnerschaft </w:t>
      </w:r>
    </w:p>
    <w:p w14:paraId="7A561D94" w14:textId="3C488B73" w:rsidR="004533B3" w:rsidRPr="005755D0" w:rsidRDefault="0097130A" w:rsidP="005755D0">
      <w:pPr>
        <w:pStyle w:val="Listenabsatz"/>
        <w:widowControl w:val="0"/>
        <w:numPr>
          <w:ilvl w:val="0"/>
          <w:numId w:val="2"/>
        </w:numPr>
        <w:tabs>
          <w:tab w:val="left" w:pos="9072"/>
        </w:tabs>
        <w:autoSpaceDE w:val="0"/>
        <w:spacing w:line="240" w:lineRule="atLeast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  <w:r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Erste große </w:t>
      </w:r>
      <w:r w:rsidR="00942B02"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Plakata</w:t>
      </w:r>
      <w:r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ktion </w:t>
      </w:r>
      <w:r w:rsid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„Hand drauf</w:t>
      </w:r>
      <w:r w:rsidR="0054774C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!</w:t>
      </w:r>
      <w:r w:rsid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“ </w:t>
      </w:r>
      <w:r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 xml:space="preserve">zur Mitgliederwerbung </w:t>
      </w:r>
      <w:r w:rsidR="00942B02" w:rsidRPr="005755D0"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  <w:t>gestartet</w:t>
      </w:r>
    </w:p>
    <w:p w14:paraId="54B9C128" w14:textId="77777777" w:rsidR="004533B3" w:rsidRPr="009508D9" w:rsidRDefault="004533B3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b/>
          <w:bCs/>
          <w:color w:val="000000"/>
          <w:kern w:val="1"/>
          <w:lang w:eastAsia="hi-IN" w:bidi="hi-IN"/>
        </w:rPr>
      </w:pPr>
    </w:p>
    <w:p w14:paraId="58E91830" w14:textId="12691656" w:rsidR="00DD676C" w:rsidRDefault="00942B02" w:rsidP="007B7439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Gelsenkirchen/Bünde</w:t>
      </w:r>
      <w:r w:rsidR="004533B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F13ADE" w:rsidRPr="00AE5C97">
        <w:rPr>
          <w:rFonts w:ascii="Arial" w:eastAsia="Arial" w:hAnsi="Arial" w:cs="Arial"/>
          <w:kern w:val="1"/>
          <w:sz w:val="22"/>
          <w:szCs w:val="22"/>
          <w:lang w:eastAsia="hi-IN" w:bidi="hi-IN"/>
        </w:rPr>
        <w:t>7</w:t>
      </w:r>
      <w:r w:rsidRPr="00AE5C97">
        <w:rPr>
          <w:rFonts w:ascii="Arial" w:eastAsia="Arial" w:hAnsi="Arial" w:cs="Arial"/>
          <w:kern w:val="1"/>
          <w:sz w:val="22"/>
          <w:szCs w:val="22"/>
          <w:lang w:eastAsia="hi-IN" w:bidi="hi-IN"/>
        </w:rPr>
        <w:t>. November</w:t>
      </w:r>
      <w:r w:rsidR="00A00456" w:rsidRPr="00AE5C97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</w:t>
      </w:r>
      <w:r w:rsidR="00122923" w:rsidRPr="00AE5C97">
        <w:rPr>
          <w:rFonts w:ascii="Arial" w:eastAsia="Arial" w:hAnsi="Arial" w:cs="Arial"/>
          <w:kern w:val="1"/>
          <w:sz w:val="22"/>
          <w:szCs w:val="22"/>
          <w:lang w:eastAsia="hi-IN" w:bidi="hi-IN"/>
        </w:rPr>
        <w:t>2013</w:t>
      </w:r>
      <w:r w:rsidR="00122923">
        <w:rPr>
          <w:rFonts w:ascii="Arial" w:eastAsia="Arial" w:hAnsi="Arial" w:cs="Arial"/>
          <w:kern w:val="1"/>
          <w:sz w:val="22"/>
          <w:szCs w:val="22"/>
          <w:lang w:eastAsia="hi-IN" w:bidi="hi-IN"/>
        </w:rPr>
        <w:t>.</w:t>
      </w:r>
      <w:r w:rsidR="004533B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Der G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elsenkirchener Traditionsverein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BC5C2F" w:rsidRPr="00136A4A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FC </w:t>
      </w:r>
      <w:r w:rsidRPr="00136A4A">
        <w:rPr>
          <w:rFonts w:ascii="Arial" w:eastAsia="Arial" w:hAnsi="Arial" w:cs="Arial"/>
          <w:kern w:val="1"/>
          <w:sz w:val="22"/>
          <w:szCs w:val="22"/>
          <w:lang w:eastAsia="hi-IN" w:bidi="hi-IN"/>
        </w:rPr>
        <w:t>S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chalke 04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und Deutschlands erster Online-V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ermarkter für Außenwerbung </w:t>
      </w:r>
      <w:r w:rsidR="00F13ADE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aus dem ostwestfälischen Bünde 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haben gemeinsam den Rahmen für eine enge Zusammenarbeit abgesteckt: Die Königsblauen werden ab sofort ihre mediale Präsenz erhöhen und durch innovative 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Marketing- und </w:t>
      </w:r>
      <w:r w:rsidR="00BC5C2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Plakataktionen von 1-2-3</w:t>
      </w:r>
      <w:r w:rsidR="00BC5C2F" w:rsidRPr="00136A4A">
        <w:rPr>
          <w:rFonts w:ascii="Arial" w:eastAsia="Arial" w:hAnsi="Arial" w:cs="Arial"/>
          <w:kern w:val="1"/>
          <w:sz w:val="22"/>
          <w:szCs w:val="22"/>
          <w:lang w:eastAsia="hi-IN" w:bidi="hi-IN"/>
        </w:rPr>
        <w:t>-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Plakat.de unterstützt. </w:t>
      </w:r>
    </w:p>
    <w:p w14:paraId="143ACC08" w14:textId="77777777" w:rsidR="00EE4512" w:rsidRDefault="00EE4512" w:rsidP="007B7439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7240AACB" w14:textId="3E6D5BE9" w:rsidR="005755D0" w:rsidRDefault="00EE4512" w:rsidP="00706B38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Die beiden Partner sind bereits aktiv in 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die Zusammenarbeit eingestiegen: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Schalke 04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nutzt</w:t>
      </w:r>
      <w:r w:rsidR="00932CC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AD31F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in der ersten 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gemeinsamen </w:t>
      </w:r>
      <w:r w:rsidR="00AD31F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Kampagne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932CC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das Pot</w:t>
      </w: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enzial der Großflächenwerbung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und stellt den Schalker Zusammenhalt in den Mittelpunkt. </w:t>
      </w:r>
      <w:r w:rsidR="00932CC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Unter dem Motto „Hand drauf</w:t>
      </w:r>
      <w:r w:rsidR="0054774C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!</w:t>
      </w:r>
      <w:r w:rsidR="00932CC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“ können neue Mitglieder ihre Leidenschaft für den Verein mit einem kohlenstaubblauen Handabdruck öffentlich zeigen.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Dazu werden</w:t>
      </w:r>
      <w:r w:rsidR="00932CC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20 frischgebackene Königsblaue 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monatlich ausgelost und </w:t>
      </w:r>
      <w:r w:rsidR="009E40F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auf Großplakaten in Wohnortnähe</w:t>
      </w:r>
      <w:r w:rsidR="005755D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präsentiert. </w:t>
      </w:r>
      <w:r w:rsidR="009E40F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68CC40E2" w14:textId="77777777" w:rsidR="008D23D5" w:rsidRDefault="008D23D5" w:rsidP="00706B38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5FC542B9" w14:textId="46EFF5A7" w:rsidR="00684B91" w:rsidRDefault="0031213B" w:rsidP="00706B38">
      <w:pPr>
        <w:widowControl w:val="0"/>
        <w:autoSpaceDE w:val="0"/>
        <w:spacing w:line="360" w:lineRule="auto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  <w:r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Derzeit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wird an den ersten Standorte</w:t>
      </w:r>
      <w:r w:rsidR="00AD31F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n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plakatiert, so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dass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496B9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sich Fans 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bis ins Sauerland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an ihrem eigenen Konterfei und 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ihrer solidarischen blauen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Hand 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auf der Großfläche </w:t>
      </w:r>
      <w:r w:rsidR="00AD31F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erfreuen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können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.</w:t>
      </w:r>
      <w:r w:rsidR="00496B9F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Rund zwei Wochen lang läuft diese erste Plakataktion. </w:t>
      </w:r>
      <w:r w:rsidR="009E40F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Zukünftig sollen jedoch auch andere Kampagnen mit 1-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2-3-Plakat.de realisiert werden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, die über die 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A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nsprache 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der Fans hinaus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gehen</w:t>
      </w:r>
      <w:r w:rsidR="00EE4512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.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Dabei kann der Außenwerbespezialist auf Erfahrungen aus Partnerschaften mit anderen 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renommierten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Sportvereinen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, wie Arminia Bielefeld oder TBV Lemgo, zurückgreifen. Auch hier wurden sehr erfolgreich 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unterschiedliche Aktionen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rund um Spielankündigungen, Mitgliedergewinnung oder Fan</w:t>
      </w:r>
      <w:r w:rsidR="0054774C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kampagnen</w:t>
      </w:r>
      <w:r w:rsidR="008D23D5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umgesetzt.</w:t>
      </w:r>
      <w:r w:rsidR="0049210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</w:p>
    <w:p w14:paraId="6F7205EA" w14:textId="77777777" w:rsidR="00EB0F89" w:rsidRDefault="00EB0F89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0CD0C866" w14:textId="77777777" w:rsidR="00E35DF4" w:rsidRDefault="00E35DF4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40A49BFD" w14:textId="77777777" w:rsidR="00E35DF4" w:rsidRDefault="00E35DF4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060115D3" w14:textId="77777777" w:rsidR="00E35DF4" w:rsidRDefault="00E35DF4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3A44A950" w14:textId="6CC2A00E" w:rsidR="0042721A" w:rsidRPr="0050646B" w:rsidRDefault="00CC1B7E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kern w:val="1"/>
          <w:sz w:val="22"/>
          <w:szCs w:val="22"/>
          <w:lang w:eastAsia="hi-IN" w:bidi="hi-IN"/>
        </w:rPr>
      </w:pPr>
      <w:r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„</w:t>
      </w:r>
      <w:r w:rsidR="00B32C28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In unserer Zusammenarbeit sind </w:t>
      </w:r>
      <w:r w:rsidR="00B03A34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Flexibilität in </w:t>
      </w:r>
      <w:r w:rsidR="009C4DF3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Planung und Umsetzung</w:t>
      </w:r>
      <w:r w:rsidR="00B32C28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für den Verein entscheidend</w:t>
      </w:r>
      <w:r w:rsidR="009C4DF3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, d</w:t>
      </w:r>
      <w:r w:rsidR="00B03A34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ie </w:t>
      </w:r>
      <w:r w:rsidR="008D23D5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der Partner</w:t>
      </w:r>
      <w:r w:rsidR="00B32C28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1-2-3-Plakat</w:t>
      </w:r>
      <w:r w:rsidR="00F13ADE">
        <w:rPr>
          <w:rFonts w:ascii="Arial" w:eastAsia="Arial" w:hAnsi="Arial" w:cs="Arial"/>
          <w:kern w:val="1"/>
          <w:sz w:val="22"/>
          <w:szCs w:val="22"/>
          <w:lang w:eastAsia="hi-IN" w:bidi="hi-IN"/>
        </w:rPr>
        <w:t>.de</w:t>
      </w:r>
      <w:r w:rsidR="008D23D5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und sein Portal uns bieten</w:t>
      </w:r>
      <w:r w:rsidR="009C4DF3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. Gerade für unsere Mitgli</w:t>
      </w:r>
      <w:r w:rsidR="00496B9F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ederaktion „Hand drauf</w:t>
      </w:r>
      <w:r w:rsidR="00E35DF4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!</w:t>
      </w:r>
      <w:r w:rsidR="00496B9F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“ war </w:t>
      </w:r>
      <w:r w:rsidR="009C4DF3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das besonders wichtig</w:t>
      </w:r>
      <w:r w:rsidR="0050646B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“</w:t>
      </w:r>
      <w:r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,</w:t>
      </w:r>
      <w:r w:rsidR="0042721A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</w:t>
      </w:r>
      <w:r w:rsidR="008D23D5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>erklärt</w:t>
      </w:r>
      <w:r w:rsidR="0042721A" w:rsidRPr="0050646B">
        <w:rPr>
          <w:rFonts w:ascii="Arial" w:eastAsia="Arial" w:hAnsi="Arial" w:cs="Arial"/>
          <w:kern w:val="1"/>
          <w:sz w:val="22"/>
          <w:szCs w:val="22"/>
          <w:lang w:eastAsia="hi-IN" w:bidi="hi-IN"/>
        </w:rPr>
        <w:t xml:space="preserve"> </w:t>
      </w:r>
      <w:r w:rsidR="0035290D" w:rsidRPr="0050646B">
        <w:rPr>
          <w:rFonts w:ascii="Arial" w:hAnsi="Arial" w:cs="Arial"/>
          <w:b/>
          <w:bCs/>
          <w:sz w:val="22"/>
          <w:szCs w:val="22"/>
          <w:lang w:eastAsia="de-DE"/>
        </w:rPr>
        <w:t>Alexander Jobst</w:t>
      </w:r>
      <w:r w:rsidR="008D23D5" w:rsidRPr="0050646B">
        <w:rPr>
          <w:rFonts w:ascii="Arial" w:hAnsi="Arial" w:cs="Arial"/>
          <w:bCs/>
          <w:sz w:val="22"/>
          <w:szCs w:val="22"/>
          <w:lang w:eastAsia="de-DE"/>
        </w:rPr>
        <w:t xml:space="preserve">, </w:t>
      </w:r>
      <w:r w:rsidR="0035290D" w:rsidRPr="0050646B">
        <w:rPr>
          <w:rFonts w:ascii="Arial" w:hAnsi="Arial" w:cs="Arial"/>
          <w:bCs/>
          <w:sz w:val="22"/>
          <w:szCs w:val="22"/>
          <w:lang w:eastAsia="de-DE"/>
        </w:rPr>
        <w:t xml:space="preserve">Vorstand </w:t>
      </w:r>
      <w:r w:rsidR="008D23D5" w:rsidRPr="0050646B">
        <w:rPr>
          <w:rFonts w:ascii="Arial" w:hAnsi="Arial" w:cs="Arial"/>
          <w:bCs/>
          <w:sz w:val="22"/>
          <w:szCs w:val="22"/>
          <w:lang w:eastAsia="de-DE"/>
        </w:rPr>
        <w:t xml:space="preserve">Marketing </w:t>
      </w:r>
      <w:r w:rsidR="0035290D" w:rsidRPr="0050646B">
        <w:rPr>
          <w:rFonts w:ascii="Arial" w:hAnsi="Arial" w:cs="Arial"/>
          <w:bCs/>
          <w:sz w:val="22"/>
          <w:szCs w:val="22"/>
          <w:lang w:eastAsia="de-DE"/>
        </w:rPr>
        <w:t>b</w:t>
      </w:r>
      <w:r w:rsidR="008D23D5" w:rsidRPr="0050646B">
        <w:rPr>
          <w:rFonts w:ascii="Arial" w:hAnsi="Arial" w:cs="Arial"/>
          <w:bCs/>
          <w:sz w:val="22"/>
          <w:szCs w:val="22"/>
          <w:lang w:eastAsia="de-DE"/>
        </w:rPr>
        <w:t xml:space="preserve">eim </w:t>
      </w:r>
      <w:r w:rsidR="00660279" w:rsidRPr="0050646B">
        <w:rPr>
          <w:rFonts w:ascii="Arial" w:hAnsi="Arial" w:cs="Arial"/>
          <w:bCs/>
          <w:sz w:val="22"/>
          <w:szCs w:val="22"/>
          <w:lang w:eastAsia="de-DE"/>
        </w:rPr>
        <w:t>FC Schalke 04.</w:t>
      </w:r>
    </w:p>
    <w:p w14:paraId="27488564" w14:textId="77777777" w:rsidR="0042721A" w:rsidRDefault="0042721A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377C5EC9" w14:textId="0E3A6BB3" w:rsidR="004533B3" w:rsidRDefault="00F11DF9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  <w:r w:rsidRPr="00F26FFD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„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Unsere Kooperationen mit Sportvereinen geben </w:t>
      </w:r>
      <w:r w:rsidR="00E6239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uns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Gelegenheit, die Möglichkeiten der </w:t>
      </w:r>
      <w:r w:rsidR="0066027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Außenwerbung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als Werbemedium in einem ganz anderen Umfeld </w:t>
      </w:r>
      <w:r w:rsidR="00E6239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als sonst 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unter Beweis </w:t>
      </w:r>
      <w:r w:rsidR="00706B38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zu stellen. B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ei Fan- und Mitglieder-Aktionen können wir sehr gut vermitteln, wie einfach Plakatwerbung mit unserem Portal umzusetzen ist“, </w:t>
      </w:r>
      <w:r w:rsidR="0050646B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so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42721A">
        <w:rPr>
          <w:rFonts w:ascii="Arial" w:eastAsia="Arial" w:hAnsi="Arial" w:cs="Arial"/>
          <w:b/>
          <w:color w:val="000000"/>
          <w:kern w:val="1"/>
          <w:sz w:val="22"/>
          <w:szCs w:val="22"/>
          <w:lang w:eastAsia="hi-IN" w:bidi="hi-IN"/>
        </w:rPr>
        <w:t>Mar</w:t>
      </w:r>
      <w:r w:rsidR="0042721A" w:rsidRPr="0042721A">
        <w:rPr>
          <w:rFonts w:ascii="Arial" w:eastAsia="Arial" w:hAnsi="Arial" w:cs="Arial"/>
          <w:b/>
          <w:color w:val="000000"/>
          <w:kern w:val="1"/>
          <w:sz w:val="22"/>
          <w:szCs w:val="22"/>
          <w:lang w:eastAsia="hi-IN" w:bidi="hi-IN"/>
        </w:rPr>
        <w:t>kus John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, </w:t>
      </w:r>
      <w:r w:rsidRP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Geschäftsführer</w:t>
      </w:r>
      <w:r w:rsidRPr="00F26FFD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</w:t>
      </w:r>
      <w:r w:rsidR="004533B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bei</w:t>
      </w:r>
      <w:r w:rsidR="00F460A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m Außenwerb</w:t>
      </w:r>
      <w:r w:rsidR="009508D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e</w:t>
      </w:r>
      <w:r w:rsidR="00F460A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spezialisten</w:t>
      </w:r>
      <w:r w:rsidR="004533B3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1-2-3-Plakat.de</w:t>
      </w:r>
      <w:r w:rsidR="00A80370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.</w:t>
      </w:r>
      <w:r w:rsidR="00CC1B7E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„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Nicht zuletzt freuen wir uns</w:t>
      </w:r>
      <w:r w:rsidR="00E6239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natürlich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, dass wir mit Schalke 04 einen so </w:t>
      </w:r>
      <w:r w:rsidR="00660279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bekannten und beliebten</w:t>
      </w:r>
      <w:r w:rsidR="0042721A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Partn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er an unserer Seite wissen und </w:t>
      </w:r>
      <w:r w:rsidR="00E6239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uns 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mit ihm </w:t>
      </w:r>
      <w:r w:rsidR="00E6239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in der Bundesliga und 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sogar in der Königsklasse des Fußballs</w:t>
      </w:r>
      <w:r w:rsidR="00E62391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, der Champions League,</w:t>
      </w:r>
      <w:r w:rsidR="00B03A34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 xml:space="preserve"> präsentieren können.</w:t>
      </w:r>
      <w:r w:rsidR="00F25A0B"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  <w:t>“</w:t>
      </w:r>
    </w:p>
    <w:p w14:paraId="5AA65DA2" w14:textId="77777777" w:rsidR="004533B3" w:rsidRDefault="004533B3" w:rsidP="00DA18DB">
      <w:pPr>
        <w:widowControl w:val="0"/>
        <w:autoSpaceDE w:val="0"/>
        <w:spacing w:line="360" w:lineRule="auto"/>
        <w:ind w:right="283"/>
        <w:rPr>
          <w:rFonts w:ascii="Arial" w:eastAsia="Arial" w:hAnsi="Arial" w:cs="Arial"/>
          <w:color w:val="000000"/>
          <w:kern w:val="1"/>
          <w:sz w:val="22"/>
          <w:szCs w:val="22"/>
          <w:lang w:eastAsia="hi-IN" w:bidi="hi-IN"/>
        </w:rPr>
      </w:pPr>
    </w:p>
    <w:p w14:paraId="75641C3F" w14:textId="77777777" w:rsidR="0050646B" w:rsidRDefault="0050646B" w:rsidP="00660279">
      <w:pPr>
        <w:widowControl w:val="0"/>
        <w:spacing w:line="360" w:lineRule="auto"/>
        <w:ind w:right="283"/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</w:pPr>
    </w:p>
    <w:p w14:paraId="0523996E" w14:textId="7EAFE09B" w:rsidR="00660279" w:rsidRPr="00B8543B" w:rsidRDefault="00660279" w:rsidP="00660279">
      <w:pPr>
        <w:widowControl w:val="0"/>
        <w:spacing w:line="360" w:lineRule="auto"/>
        <w:ind w:right="283"/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</w:pPr>
      <w:r w:rsidRPr="000C623C"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Screenshots </w:t>
      </w:r>
      <w:r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>zur Aktion „Hand drauf</w:t>
      </w:r>
      <w:r w:rsidR="0054774C"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>!</w:t>
      </w:r>
      <w:r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“ und zum neuen Schalker-Medienpartner </w:t>
      </w:r>
      <w:r w:rsidRPr="00B8543B">
        <w:rPr>
          <w:rFonts w:ascii="Arial" w:eastAsia="Arial" w:hAnsi="Arial" w:cs="Arial"/>
          <w:b/>
          <w:bCs/>
          <w:kern w:val="1"/>
          <w:sz w:val="22"/>
          <w:szCs w:val="22"/>
          <w:lang w:eastAsia="hi-IN" w:bidi="hi-IN"/>
        </w:rPr>
        <w:t xml:space="preserve">finden Sie unter: </w:t>
      </w:r>
    </w:p>
    <w:p w14:paraId="41C1C722" w14:textId="77777777" w:rsidR="00660279" w:rsidRPr="00853E51" w:rsidRDefault="00F86690" w:rsidP="00660279">
      <w:pPr>
        <w:widowControl w:val="0"/>
        <w:spacing w:line="360" w:lineRule="auto"/>
        <w:ind w:right="283"/>
        <w:rPr>
          <w:rFonts w:ascii="Arial" w:hAnsi="Arial" w:cs="Arial"/>
          <w:sz w:val="22"/>
          <w:szCs w:val="22"/>
        </w:rPr>
      </w:pPr>
      <w:hyperlink r:id="rId8" w:history="1">
        <w:r w:rsidR="00660279" w:rsidRPr="00853E51">
          <w:rPr>
            <w:rStyle w:val="Hyperlink"/>
            <w:rFonts w:ascii="Arial" w:hAnsi="Arial" w:cs="Arial"/>
            <w:sz w:val="22"/>
            <w:szCs w:val="22"/>
          </w:rPr>
          <w:t>http://www.123plakat.de/presse/pressemitteilungen/</w:t>
        </w:r>
      </w:hyperlink>
    </w:p>
    <w:p w14:paraId="420149B4" w14:textId="77777777" w:rsidR="00660279" w:rsidRDefault="00660279" w:rsidP="00660279">
      <w:pPr>
        <w:widowControl w:val="0"/>
        <w:spacing w:line="360" w:lineRule="auto"/>
        <w:ind w:right="283"/>
        <w:rPr>
          <w:rFonts w:ascii="Arial" w:eastAsia="Arial" w:hAnsi="Arial" w:cs="Arial"/>
          <w:kern w:val="1"/>
          <w:sz w:val="22"/>
          <w:szCs w:val="22"/>
          <w:lang w:eastAsia="hi-IN" w:bidi="hi-IN"/>
        </w:rPr>
      </w:pPr>
      <w:r>
        <w:rPr>
          <w:rFonts w:ascii="Arial" w:eastAsia="Arial" w:hAnsi="Arial" w:cs="Arial"/>
          <w:kern w:val="1"/>
          <w:sz w:val="22"/>
          <w:szCs w:val="22"/>
          <w:lang w:eastAsia="hi-IN" w:bidi="hi-IN"/>
        </w:rPr>
        <w:t>Das Bildmaterial steht kostenfrei zur redaktionellen Verwendung. Bitte nehmen Sie den Bildnachweis „1-2-3-Plakat.de“ auf.</w:t>
      </w:r>
    </w:p>
    <w:p w14:paraId="45000CE0" w14:textId="77777777" w:rsidR="00E35DF4" w:rsidRPr="00E35DF4" w:rsidRDefault="00E35DF4" w:rsidP="00660279">
      <w:pPr>
        <w:autoSpaceDE w:val="0"/>
        <w:spacing w:before="100" w:beforeAutospacing="1" w:after="100" w:afterAutospacing="1"/>
        <w:ind w:right="567"/>
        <w:rPr>
          <w:rFonts w:ascii="Arial" w:hAnsi="Arial" w:cs="Arial"/>
          <w:b/>
          <w:bCs/>
          <w:i/>
          <w:color w:val="FF0000"/>
          <w:sz w:val="22"/>
          <w:szCs w:val="22"/>
          <w:lang w:eastAsia="hi-IN"/>
        </w:rPr>
      </w:pPr>
    </w:p>
    <w:p w14:paraId="465171D0" w14:textId="2DFACC9C" w:rsidR="00E35DF4" w:rsidRPr="00E35DF4" w:rsidRDefault="00660279" w:rsidP="00E35DF4">
      <w:pPr>
        <w:autoSpaceDE w:val="0"/>
        <w:spacing w:before="100" w:beforeAutospacing="1" w:after="100" w:afterAutospacing="1"/>
        <w:ind w:right="567"/>
        <w:rPr>
          <w:rFonts w:ascii="Arial" w:hAnsi="Arial" w:cs="Arial"/>
          <w:color w:val="000000"/>
          <w:sz w:val="22"/>
          <w:szCs w:val="22"/>
          <w:lang w:eastAsia="hi-IN"/>
        </w:rPr>
      </w:pPr>
      <w:r w:rsidRPr="00F20ECE">
        <w:rPr>
          <w:rFonts w:ascii="Arial" w:hAnsi="Arial" w:cs="Arial"/>
          <w:b/>
          <w:bCs/>
          <w:color w:val="000000"/>
          <w:sz w:val="22"/>
          <w:szCs w:val="22"/>
          <w:lang w:eastAsia="hi-IN"/>
        </w:rPr>
        <w:t xml:space="preserve">Über 1-2-3-Plakat.de </w:t>
      </w:r>
      <w:r>
        <w:rPr>
          <w:rFonts w:ascii="Arial" w:hAnsi="Arial" w:cs="Arial"/>
          <w:sz w:val="22"/>
          <w:szCs w:val="22"/>
        </w:rPr>
        <w:br/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2007 wurde 1-2-3-Plakat.de als Deutschlands erster Online-Vermarkter für Außenwerbung mit Sitz in Bünde gegründet. 1-2-3-Plakat.de ist ein Unternehmen des seit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mehr als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20 Jahren erfolgreich am Markt agierenden Mediaspezialisten CAW Media. Das Portal </w:t>
      </w:r>
      <w:hyperlink r:id="rId9" w:history="1">
        <w:r w:rsidRPr="0063334C">
          <w:rPr>
            <w:rStyle w:val="Hyperlink"/>
            <w:rFonts w:ascii="Arial" w:hAnsi="Arial" w:cs="Arial"/>
            <w:sz w:val="22"/>
            <w:szCs w:val="22"/>
            <w:lang w:eastAsia="hi-IN"/>
          </w:rPr>
          <w:t>www.123plakat.de</w:t>
        </w:r>
      </w:hyperlink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ist mit bislang über 650.000 Visits und über 5.000 Buchungen im Jahr die erfolgreichste Adresse, um werbliche oder private Botschaften individuell und unbürokratisch zu platzieren.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Ob Plakat, Videoboard oder Big-Seven,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>Werbungtreibende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und Privatpersonen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können über 1-2-3-Plakat.de in wenigen Schritten </w:t>
      </w:r>
      <w:r>
        <w:rPr>
          <w:rFonts w:ascii="Arial" w:hAnsi="Arial" w:cs="Arial"/>
          <w:color w:val="000000"/>
          <w:sz w:val="22"/>
          <w:szCs w:val="22"/>
          <w:lang w:eastAsia="hi-IN"/>
        </w:rPr>
        <w:t>sämtliche Out-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i-IN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  <w:lang w:eastAsia="hi-IN"/>
        </w:rPr>
        <w:t>-Home-Medien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 gestalten und Werbefläch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en im öffentlichen Raum buchen. Auch </w:t>
      </w:r>
      <w:proofErr w:type="spellStart"/>
      <w:r>
        <w:rPr>
          <w:rFonts w:ascii="Arial" w:hAnsi="Arial" w:cs="Arial"/>
          <w:color w:val="000000"/>
          <w:sz w:val="22"/>
          <w:szCs w:val="22"/>
          <w:lang w:eastAsia="hi-IN"/>
        </w:rPr>
        <w:t>crossmediale</w:t>
      </w:r>
      <w:proofErr w:type="spellEnd"/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Kampagnen sind möglich: </w:t>
      </w:r>
      <w:proofErr w:type="spellStart"/>
      <w:r w:rsidRPr="00155A93">
        <w:rPr>
          <w:rFonts w:ascii="Arial" w:hAnsi="Arial" w:cs="Arial"/>
          <w:sz w:val="22"/>
          <w:szCs w:val="22"/>
        </w:rPr>
        <w:t>Ambient</w:t>
      </w:r>
      <w:proofErr w:type="spellEnd"/>
      <w:r w:rsidRPr="00155A93">
        <w:rPr>
          <w:rFonts w:ascii="Arial" w:hAnsi="Arial" w:cs="Arial"/>
          <w:sz w:val="22"/>
          <w:szCs w:val="22"/>
        </w:rPr>
        <w:t xml:space="preserve">-Medien, Kinospots und Dauerwerbemedien </w:t>
      </w:r>
      <w:r>
        <w:rPr>
          <w:rFonts w:ascii="Arial" w:hAnsi="Arial" w:cs="Arial"/>
          <w:sz w:val="22"/>
          <w:szCs w:val="22"/>
        </w:rPr>
        <w:t xml:space="preserve">sind über Links zu den entsprechenden Schwesterportalen bequem erreichbar und können in jede Buchung </w:t>
      </w:r>
      <w:r w:rsidRPr="00155A93">
        <w:rPr>
          <w:rFonts w:ascii="Arial" w:hAnsi="Arial" w:cs="Arial"/>
          <w:sz w:val="22"/>
          <w:szCs w:val="22"/>
        </w:rPr>
        <w:t>eingebunden</w:t>
      </w:r>
      <w:r>
        <w:rPr>
          <w:rFonts w:ascii="Arial" w:hAnsi="Arial" w:cs="Arial"/>
          <w:sz w:val="22"/>
          <w:szCs w:val="22"/>
        </w:rPr>
        <w:t xml:space="preserve"> werden.</w:t>
      </w:r>
      <w:r>
        <w:rPr>
          <w:rFonts w:ascii="Arial" w:hAnsi="Arial" w:cs="Arial"/>
          <w:color w:val="000000"/>
          <w:sz w:val="22"/>
          <w:szCs w:val="22"/>
          <w:lang w:eastAsia="hi-IN"/>
        </w:rPr>
        <w:t xml:space="preserve"> </w:t>
      </w:r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Mehr dazu im Netz unter </w:t>
      </w:r>
      <w:hyperlink r:id="rId10" w:history="1">
        <w:r w:rsidRPr="00F20ECE">
          <w:rPr>
            <w:rStyle w:val="Hyperlink"/>
            <w:rFonts w:ascii="Arial" w:hAnsi="Arial" w:cs="Arial"/>
            <w:sz w:val="22"/>
            <w:szCs w:val="22"/>
            <w:lang w:eastAsia="hi-IN"/>
          </w:rPr>
          <w:t>www.123plakat.de</w:t>
        </w:r>
      </w:hyperlink>
      <w:r w:rsidRPr="00F20ECE">
        <w:rPr>
          <w:rFonts w:ascii="Arial" w:hAnsi="Arial" w:cs="Arial"/>
          <w:color w:val="000000"/>
          <w:sz w:val="22"/>
          <w:szCs w:val="22"/>
          <w:lang w:eastAsia="hi-IN"/>
        </w:rPr>
        <w:t xml:space="preserve">. </w:t>
      </w:r>
    </w:p>
    <w:p w14:paraId="298CDBB4" w14:textId="77777777" w:rsidR="00E35DF4" w:rsidRDefault="00E35DF4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</w:p>
    <w:p w14:paraId="1BD543BD" w14:textId="77777777" w:rsidR="00E35DF4" w:rsidRDefault="00E35DF4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</w:p>
    <w:p w14:paraId="24C800E3" w14:textId="6563FA99" w:rsidR="004533B3" w:rsidRDefault="004533B3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Pressekontakt</w:t>
      </w:r>
    </w:p>
    <w:p w14:paraId="5B81A646" w14:textId="77777777" w:rsidR="00E35DF4" w:rsidRDefault="00E35DF4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</w:p>
    <w:p w14:paraId="72233A47" w14:textId="77777777" w:rsidR="00D45834" w:rsidRPr="00D45834" w:rsidRDefault="00D45834" w:rsidP="00DA18DB">
      <w:pPr>
        <w:spacing w:line="264" w:lineRule="auto"/>
        <w:ind w:right="283"/>
        <w:rPr>
          <w:rFonts w:ascii="Arial" w:hAnsi="Arial" w:cs="Arial"/>
          <w:b/>
          <w:sz w:val="22"/>
          <w:szCs w:val="22"/>
        </w:rPr>
      </w:pPr>
      <w:r w:rsidRPr="00D45834">
        <w:rPr>
          <w:rFonts w:ascii="Arial" w:hAnsi="Arial" w:cs="Arial"/>
          <w:b/>
          <w:sz w:val="22"/>
          <w:szCs w:val="22"/>
        </w:rPr>
        <w:t>1-2-3-Plakat.de</w:t>
      </w:r>
    </w:p>
    <w:p w14:paraId="27D6C834" w14:textId="4C7FA669" w:rsidR="004533B3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Rossner Relations</w:t>
      </w:r>
    </w:p>
    <w:p w14:paraId="75CB2E28" w14:textId="77777777" w:rsidR="004533B3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Stefanie Rossner</w:t>
      </w:r>
    </w:p>
    <w:p w14:paraId="0EB6A860" w14:textId="77777777" w:rsidR="004533B3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Lindenstraße 14</w:t>
      </w:r>
    </w:p>
    <w:p w14:paraId="10661776" w14:textId="77777777" w:rsidR="004533B3" w:rsidRPr="0050646B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 w:rsidRPr="0050646B">
        <w:rPr>
          <w:rFonts w:ascii="Arial" w:hAnsi="Arial" w:cs="Arial"/>
          <w:sz w:val="22"/>
          <w:szCs w:val="22"/>
        </w:rPr>
        <w:t>50674 Köln</w:t>
      </w:r>
    </w:p>
    <w:p w14:paraId="379EC044" w14:textId="77777777" w:rsidR="004533B3" w:rsidRPr="0050646B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</w:rPr>
      </w:pPr>
      <w:r w:rsidRPr="0050646B">
        <w:rPr>
          <w:rFonts w:ascii="Arial" w:hAnsi="Arial" w:cs="Arial"/>
          <w:sz w:val="22"/>
          <w:szCs w:val="22"/>
        </w:rPr>
        <w:t>Tel.: 0221/92 42 81 44</w:t>
      </w:r>
    </w:p>
    <w:p w14:paraId="6042C598" w14:textId="77777777" w:rsidR="004533B3" w:rsidRDefault="004533B3" w:rsidP="00DA18DB">
      <w:pPr>
        <w:spacing w:line="264" w:lineRule="auto"/>
        <w:ind w:right="283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Fax: 0221/92 42 81 42</w:t>
      </w:r>
    </w:p>
    <w:p w14:paraId="7CA350B3" w14:textId="77777777" w:rsidR="004533B3" w:rsidRPr="004F6355" w:rsidRDefault="004533B3" w:rsidP="00DA18DB">
      <w:pPr>
        <w:spacing w:line="264" w:lineRule="auto"/>
        <w:ind w:right="283"/>
        <w:rPr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 xml:space="preserve">Mail: </w:t>
      </w:r>
      <w:hyperlink r:id="rId11" w:history="1">
        <w:r w:rsidRPr="004F6355">
          <w:rPr>
            <w:rStyle w:val="Hyperlink"/>
            <w:rFonts w:ascii="Arial" w:hAnsi="Arial"/>
            <w:lang w:val="en-US"/>
          </w:rPr>
          <w:t>rossner@rossner-relations.de</w:t>
        </w:r>
      </w:hyperlink>
    </w:p>
    <w:p w14:paraId="205BE63B" w14:textId="77777777" w:rsidR="004533B3" w:rsidRPr="00F13ADE" w:rsidRDefault="00F86690" w:rsidP="00B03A34">
      <w:pPr>
        <w:spacing w:line="264" w:lineRule="auto"/>
        <w:rPr>
          <w:rStyle w:val="Hyperlink"/>
          <w:rFonts w:ascii="Arial" w:hAnsi="Arial"/>
        </w:rPr>
      </w:pPr>
      <w:hyperlink r:id="rId12" w:history="1">
        <w:r w:rsidR="004533B3" w:rsidRPr="00F13ADE">
          <w:rPr>
            <w:rStyle w:val="Hyperlink"/>
            <w:rFonts w:ascii="Arial" w:hAnsi="Arial"/>
          </w:rPr>
          <w:t>www.rossner-relations.de</w:t>
        </w:r>
      </w:hyperlink>
    </w:p>
    <w:p w14:paraId="09885158" w14:textId="77777777" w:rsidR="00E35DF4" w:rsidRPr="00F13ADE" w:rsidRDefault="00E35DF4" w:rsidP="00B03A34">
      <w:pPr>
        <w:spacing w:line="264" w:lineRule="auto"/>
        <w:rPr>
          <w:rStyle w:val="Hyperlink"/>
          <w:rFonts w:ascii="Arial" w:hAnsi="Arial"/>
        </w:rPr>
      </w:pPr>
    </w:p>
    <w:p w14:paraId="5C9637BC" w14:textId="4AA593DB" w:rsidR="00E35DF4" w:rsidRPr="00D45834" w:rsidRDefault="00DB7CDB">
      <w:pPr>
        <w:spacing w:line="264" w:lineRule="auto"/>
        <w:rPr>
          <w:rFonts w:ascii="Arial" w:hAnsi="Arial" w:cs="Arial"/>
          <w:b/>
          <w:sz w:val="22"/>
          <w:szCs w:val="22"/>
        </w:rPr>
      </w:pPr>
      <w:r w:rsidRPr="00D45834">
        <w:rPr>
          <w:rFonts w:ascii="Arial" w:hAnsi="Arial" w:cs="Arial"/>
          <w:b/>
          <w:sz w:val="22"/>
          <w:szCs w:val="22"/>
        </w:rPr>
        <w:t>FC Schalke 04</w:t>
      </w:r>
    </w:p>
    <w:p w14:paraId="5810F6C0" w14:textId="6C798BC4" w:rsidR="00E35DF4" w:rsidRPr="00D45834" w:rsidRDefault="00D45834">
      <w:pPr>
        <w:spacing w:line="264" w:lineRule="auto"/>
        <w:rPr>
          <w:rFonts w:ascii="Arial" w:hAnsi="Arial" w:cs="Arial"/>
          <w:sz w:val="22"/>
          <w:szCs w:val="22"/>
        </w:rPr>
      </w:pPr>
      <w:r w:rsidRPr="00D45834">
        <w:rPr>
          <w:rFonts w:ascii="Arial" w:hAnsi="Arial" w:cs="Arial"/>
          <w:bCs/>
          <w:sz w:val="22"/>
          <w:szCs w:val="22"/>
        </w:rPr>
        <w:t>Dr. Anja Kleine-Wilde</w:t>
      </w:r>
    </w:p>
    <w:p w14:paraId="0BD34A51" w14:textId="4A90CE39" w:rsidR="00E35DF4" w:rsidRPr="0050646B" w:rsidRDefault="00DB7CDB">
      <w:pPr>
        <w:spacing w:line="264" w:lineRule="auto"/>
        <w:rPr>
          <w:rFonts w:ascii="Arial" w:hAnsi="Arial" w:cs="Arial"/>
          <w:sz w:val="22"/>
          <w:szCs w:val="22"/>
        </w:rPr>
      </w:pPr>
      <w:r w:rsidRPr="0050646B">
        <w:rPr>
          <w:rFonts w:ascii="Arial" w:hAnsi="Arial" w:cs="Arial"/>
          <w:sz w:val="22"/>
          <w:szCs w:val="22"/>
        </w:rPr>
        <w:t>Ernst-</w:t>
      </w:r>
      <w:proofErr w:type="spellStart"/>
      <w:r w:rsidRPr="0050646B">
        <w:rPr>
          <w:rFonts w:ascii="Arial" w:hAnsi="Arial" w:cs="Arial"/>
          <w:sz w:val="22"/>
          <w:szCs w:val="22"/>
        </w:rPr>
        <w:t>Kuzorra</w:t>
      </w:r>
      <w:proofErr w:type="spellEnd"/>
      <w:r w:rsidRPr="0050646B">
        <w:rPr>
          <w:rFonts w:ascii="Arial" w:hAnsi="Arial" w:cs="Arial"/>
          <w:sz w:val="22"/>
          <w:szCs w:val="22"/>
        </w:rPr>
        <w:t>-Weg 1</w:t>
      </w:r>
    </w:p>
    <w:p w14:paraId="427CCEE8" w14:textId="4EAC3260" w:rsidR="00DB7CDB" w:rsidRPr="0050646B" w:rsidRDefault="00DB7CDB">
      <w:pPr>
        <w:spacing w:line="264" w:lineRule="auto"/>
        <w:rPr>
          <w:rFonts w:ascii="Arial" w:hAnsi="Arial" w:cs="Arial"/>
          <w:sz w:val="22"/>
          <w:szCs w:val="22"/>
        </w:rPr>
      </w:pPr>
      <w:r w:rsidRPr="0050646B">
        <w:rPr>
          <w:rFonts w:ascii="Arial" w:hAnsi="Arial" w:cs="Arial"/>
          <w:sz w:val="22"/>
          <w:szCs w:val="22"/>
        </w:rPr>
        <w:t>45891 Gelsenkirchen</w:t>
      </w:r>
    </w:p>
    <w:p w14:paraId="3958965F" w14:textId="77777777" w:rsidR="00D45834" w:rsidRPr="00D45834" w:rsidRDefault="00D45834" w:rsidP="00D45834">
      <w:pPr>
        <w:spacing w:line="264" w:lineRule="auto"/>
        <w:rPr>
          <w:rFonts w:ascii="Arial" w:hAnsi="Arial" w:cs="Arial"/>
          <w:sz w:val="22"/>
          <w:szCs w:val="22"/>
        </w:rPr>
      </w:pPr>
      <w:r w:rsidRPr="00D45834">
        <w:rPr>
          <w:rFonts w:ascii="Arial" w:hAnsi="Arial" w:cs="Arial"/>
          <w:sz w:val="22"/>
          <w:szCs w:val="22"/>
        </w:rPr>
        <w:t>Telefon   +49 209 3618-371</w:t>
      </w:r>
      <w:r w:rsidRPr="00D45834">
        <w:rPr>
          <w:rFonts w:ascii="Arial" w:hAnsi="Arial" w:cs="Arial"/>
          <w:sz w:val="22"/>
          <w:szCs w:val="22"/>
        </w:rPr>
        <w:br/>
        <w:t>Fax         +49 209 3618-179</w:t>
      </w:r>
    </w:p>
    <w:p w14:paraId="168D97A7" w14:textId="76C4ACB9" w:rsidR="00D45834" w:rsidRPr="00D45834" w:rsidRDefault="00D45834" w:rsidP="00D45834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  <w:r w:rsidRPr="00D45834">
        <w:rPr>
          <w:rFonts w:ascii="Arial" w:hAnsi="Arial" w:cs="Arial"/>
          <w:sz w:val="22"/>
          <w:szCs w:val="22"/>
          <w:lang w:val="en-US"/>
        </w:rPr>
        <w:t>Mobil       +49 173 1904 371</w:t>
      </w:r>
      <w:r w:rsidRPr="00D45834">
        <w:rPr>
          <w:rFonts w:ascii="Arial" w:hAnsi="Arial" w:cs="Arial"/>
          <w:sz w:val="22"/>
          <w:szCs w:val="22"/>
          <w:lang w:val="en-US"/>
        </w:rPr>
        <w:br/>
        <w:t xml:space="preserve">Mail: </w:t>
      </w:r>
      <w:hyperlink r:id="rId13" w:history="1">
        <w:r w:rsidRPr="00D45834">
          <w:rPr>
            <w:rStyle w:val="Hyperlink"/>
            <w:rFonts w:ascii="Arial" w:hAnsi="Arial" w:cs="Arial"/>
            <w:sz w:val="22"/>
            <w:szCs w:val="22"/>
            <w:lang w:val="en-US"/>
          </w:rPr>
          <w:t>anja.kleine-wilde@schalke04.de</w:t>
        </w:r>
      </w:hyperlink>
    </w:p>
    <w:p w14:paraId="50FF8CAD" w14:textId="77777777" w:rsidR="00D45834" w:rsidRPr="00D45834" w:rsidRDefault="00D45834" w:rsidP="00D45834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</w:p>
    <w:p w14:paraId="0DF3BCC4" w14:textId="77777777" w:rsidR="00D45834" w:rsidRPr="00D45834" w:rsidRDefault="00D45834">
      <w:pPr>
        <w:spacing w:line="264" w:lineRule="auto"/>
        <w:rPr>
          <w:rFonts w:ascii="Arial" w:hAnsi="Arial" w:cs="Arial"/>
          <w:sz w:val="22"/>
          <w:szCs w:val="22"/>
          <w:lang w:val="en-US"/>
        </w:rPr>
      </w:pPr>
    </w:p>
    <w:sectPr w:rsidR="00D45834" w:rsidRPr="00D45834" w:rsidSect="00B03A34">
      <w:headerReference w:type="default" r:id="rId14"/>
      <w:footerReference w:type="default" r:id="rId15"/>
      <w:pgSz w:w="11906" w:h="16838"/>
      <w:pgMar w:top="1417" w:right="1133" w:bottom="1134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63FF47" w14:textId="77777777" w:rsidR="00CA4BF0" w:rsidRDefault="00CA4BF0">
      <w:r>
        <w:separator/>
      </w:r>
    </w:p>
  </w:endnote>
  <w:endnote w:type="continuationSeparator" w:id="0">
    <w:p w14:paraId="3444AF1A" w14:textId="77777777" w:rsidR="00CA4BF0" w:rsidRDefault="00CA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C21CA8" w14:textId="77777777" w:rsidR="00706B38" w:rsidRPr="00EF53C7" w:rsidRDefault="00706B38">
    <w:pPr>
      <w:pStyle w:val="Fuzeile"/>
      <w:jc w:val="right"/>
      <w:rPr>
        <w:rFonts w:ascii="Arial" w:hAnsi="Arial" w:cs="Arial"/>
        <w:sz w:val="18"/>
        <w:szCs w:val="18"/>
      </w:rPr>
    </w:pPr>
    <w:r w:rsidRPr="00EF53C7">
      <w:rPr>
        <w:rFonts w:ascii="Arial" w:hAnsi="Arial" w:cs="Arial"/>
        <w:sz w:val="18"/>
        <w:szCs w:val="18"/>
      </w:rPr>
      <w:fldChar w:fldCharType="begin"/>
    </w:r>
    <w:r w:rsidRPr="00EF53C7">
      <w:rPr>
        <w:rFonts w:ascii="Arial" w:hAnsi="Arial" w:cs="Arial"/>
        <w:sz w:val="18"/>
        <w:szCs w:val="18"/>
      </w:rPr>
      <w:instrText>PAGE   \* MERGEFORMAT</w:instrText>
    </w:r>
    <w:r w:rsidRPr="00EF53C7">
      <w:rPr>
        <w:rFonts w:ascii="Arial" w:hAnsi="Arial" w:cs="Arial"/>
        <w:sz w:val="18"/>
        <w:szCs w:val="18"/>
      </w:rPr>
      <w:fldChar w:fldCharType="separate"/>
    </w:r>
    <w:r w:rsidR="00F86690">
      <w:rPr>
        <w:rFonts w:ascii="Arial" w:hAnsi="Arial" w:cs="Arial"/>
        <w:noProof/>
        <w:sz w:val="18"/>
        <w:szCs w:val="18"/>
      </w:rPr>
      <w:t>1</w:t>
    </w:r>
    <w:r w:rsidRPr="00EF53C7">
      <w:rPr>
        <w:rFonts w:ascii="Arial" w:hAnsi="Arial" w:cs="Arial"/>
        <w:sz w:val="18"/>
        <w:szCs w:val="18"/>
      </w:rPr>
      <w:fldChar w:fldCharType="end"/>
    </w:r>
  </w:p>
  <w:p w14:paraId="7AD22F92" w14:textId="77777777" w:rsidR="00706B38" w:rsidRDefault="00706B38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A39740" w14:textId="77777777" w:rsidR="00CA4BF0" w:rsidRDefault="00CA4BF0">
      <w:r>
        <w:separator/>
      </w:r>
    </w:p>
  </w:footnote>
  <w:footnote w:type="continuationSeparator" w:id="0">
    <w:p w14:paraId="51E57C5D" w14:textId="77777777" w:rsidR="00CA4BF0" w:rsidRDefault="00CA4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4DC0C7" w14:textId="5A8A65CC" w:rsidR="00E35DF4" w:rsidRDefault="00E35DF4">
    <w:pPr>
      <w:pStyle w:val="Kopfzeile"/>
    </w:pPr>
    <w:r>
      <w:rPr>
        <w:noProof/>
        <w:lang w:eastAsia="de-DE"/>
      </w:rPr>
      <w:drawing>
        <wp:anchor distT="0" distB="0" distL="114935" distR="114935" simplePos="0" relativeHeight="251659264" behindDoc="0" locked="0" layoutInCell="1" allowOverlap="1" wp14:anchorId="3E4EA87F" wp14:editId="0A702F3C">
          <wp:simplePos x="0" y="0"/>
          <wp:positionH relativeFrom="column">
            <wp:posOffset>2190115</wp:posOffset>
          </wp:positionH>
          <wp:positionV relativeFrom="paragraph">
            <wp:posOffset>418465</wp:posOffset>
          </wp:positionV>
          <wp:extent cx="3598545" cy="443865"/>
          <wp:effectExtent l="0" t="0" r="1905" b="0"/>
          <wp:wrapNone/>
          <wp:docPr id="5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545" cy="44386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5E7DE350" wp14:editId="1E865027">
          <wp:extent cx="1542406" cy="1155712"/>
          <wp:effectExtent l="0" t="0" r="1270" b="6350"/>
          <wp:docPr id="4" name="Bild 1" descr="Das Logo des Fußball-Bundesligisten FC Schalke 04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s Logo des Fußball-Bundesligisten FC Schalke 04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2484" cy="11557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5DF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393E618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DB37602"/>
    <w:multiLevelType w:val="hybridMultilevel"/>
    <w:tmpl w:val="0010A6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embedSystemFonts/>
  <w:proofState w:spelling="clean" w:grammar="clean"/>
  <w:defaultTabStop w:val="708"/>
  <w:hyphenationZone w:val="425"/>
  <w:defaultTableStyle w:val="Standard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72B1"/>
    <w:rsid w:val="00036B1A"/>
    <w:rsid w:val="00041A6D"/>
    <w:rsid w:val="00060E67"/>
    <w:rsid w:val="000B23C3"/>
    <w:rsid w:val="000C5754"/>
    <w:rsid w:val="000F7C24"/>
    <w:rsid w:val="00115CFD"/>
    <w:rsid w:val="001219FE"/>
    <w:rsid w:val="00122923"/>
    <w:rsid w:val="00136A4A"/>
    <w:rsid w:val="001B2FF1"/>
    <w:rsid w:val="0021432D"/>
    <w:rsid w:val="002D7D05"/>
    <w:rsid w:val="00307635"/>
    <w:rsid w:val="0031213B"/>
    <w:rsid w:val="0035290D"/>
    <w:rsid w:val="00426BEF"/>
    <w:rsid w:val="0042721A"/>
    <w:rsid w:val="004533B3"/>
    <w:rsid w:val="00466350"/>
    <w:rsid w:val="00492108"/>
    <w:rsid w:val="00496B9F"/>
    <w:rsid w:val="004B0347"/>
    <w:rsid w:val="004F6355"/>
    <w:rsid w:val="00505B0D"/>
    <w:rsid w:val="0050646B"/>
    <w:rsid w:val="0050667A"/>
    <w:rsid w:val="00512A1D"/>
    <w:rsid w:val="00527FEE"/>
    <w:rsid w:val="0054774C"/>
    <w:rsid w:val="005755D0"/>
    <w:rsid w:val="005C1F46"/>
    <w:rsid w:val="005D32E1"/>
    <w:rsid w:val="005D6ADA"/>
    <w:rsid w:val="005E0619"/>
    <w:rsid w:val="005F083C"/>
    <w:rsid w:val="0061779E"/>
    <w:rsid w:val="00660279"/>
    <w:rsid w:val="00684B91"/>
    <w:rsid w:val="006A1922"/>
    <w:rsid w:val="006F629B"/>
    <w:rsid w:val="00706B38"/>
    <w:rsid w:val="007112CC"/>
    <w:rsid w:val="00720810"/>
    <w:rsid w:val="007504AA"/>
    <w:rsid w:val="00796B2F"/>
    <w:rsid w:val="007A4C2A"/>
    <w:rsid w:val="007A7B32"/>
    <w:rsid w:val="007B7439"/>
    <w:rsid w:val="007E5D75"/>
    <w:rsid w:val="007F44F6"/>
    <w:rsid w:val="008D23D5"/>
    <w:rsid w:val="00914AED"/>
    <w:rsid w:val="00925603"/>
    <w:rsid w:val="00926EA6"/>
    <w:rsid w:val="00932CC3"/>
    <w:rsid w:val="009337CB"/>
    <w:rsid w:val="00942B02"/>
    <w:rsid w:val="009508D9"/>
    <w:rsid w:val="00961F9C"/>
    <w:rsid w:val="00962FBA"/>
    <w:rsid w:val="0097130A"/>
    <w:rsid w:val="009732BC"/>
    <w:rsid w:val="00973A05"/>
    <w:rsid w:val="009B5743"/>
    <w:rsid w:val="009B606A"/>
    <w:rsid w:val="009C4DF3"/>
    <w:rsid w:val="009C7A37"/>
    <w:rsid w:val="009D14E4"/>
    <w:rsid w:val="009E40F8"/>
    <w:rsid w:val="009F4D51"/>
    <w:rsid w:val="009F67B5"/>
    <w:rsid w:val="00A00456"/>
    <w:rsid w:val="00A12B97"/>
    <w:rsid w:val="00A66757"/>
    <w:rsid w:val="00A80370"/>
    <w:rsid w:val="00AD31F8"/>
    <w:rsid w:val="00AE59B0"/>
    <w:rsid w:val="00AE5C97"/>
    <w:rsid w:val="00AF29B9"/>
    <w:rsid w:val="00B026F5"/>
    <w:rsid w:val="00B03467"/>
    <w:rsid w:val="00B03A34"/>
    <w:rsid w:val="00B32C28"/>
    <w:rsid w:val="00B52867"/>
    <w:rsid w:val="00B8543B"/>
    <w:rsid w:val="00BA22A1"/>
    <w:rsid w:val="00BC5C2F"/>
    <w:rsid w:val="00BC5D19"/>
    <w:rsid w:val="00BD0DA1"/>
    <w:rsid w:val="00C22C72"/>
    <w:rsid w:val="00C309DF"/>
    <w:rsid w:val="00C6744B"/>
    <w:rsid w:val="00C92D77"/>
    <w:rsid w:val="00CA4BF0"/>
    <w:rsid w:val="00CB2A9D"/>
    <w:rsid w:val="00CC1B7E"/>
    <w:rsid w:val="00D031A9"/>
    <w:rsid w:val="00D45834"/>
    <w:rsid w:val="00D538EB"/>
    <w:rsid w:val="00D56147"/>
    <w:rsid w:val="00D85ED1"/>
    <w:rsid w:val="00DA18DB"/>
    <w:rsid w:val="00DB7CDB"/>
    <w:rsid w:val="00DC2579"/>
    <w:rsid w:val="00DD3C55"/>
    <w:rsid w:val="00DD676C"/>
    <w:rsid w:val="00DD6946"/>
    <w:rsid w:val="00DE0729"/>
    <w:rsid w:val="00E27D54"/>
    <w:rsid w:val="00E32679"/>
    <w:rsid w:val="00E35DF4"/>
    <w:rsid w:val="00E62391"/>
    <w:rsid w:val="00E921FF"/>
    <w:rsid w:val="00EB0F89"/>
    <w:rsid w:val="00EE4512"/>
    <w:rsid w:val="00EF53C7"/>
    <w:rsid w:val="00F11DF9"/>
    <w:rsid w:val="00F13ADE"/>
    <w:rsid w:val="00F20ECE"/>
    <w:rsid w:val="00F25A0B"/>
    <w:rsid w:val="00F460A0"/>
    <w:rsid w:val="00F572B1"/>
    <w:rsid w:val="00F663F4"/>
    <w:rsid w:val="00F86690"/>
    <w:rsid w:val="00F86CE2"/>
    <w:rsid w:val="00FF49EA"/>
    <w:rsid w:val="00FF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oNotEmbedSmartTags/>
  <w:decimalSymbol w:val=","/>
  <w:listSeparator w:val=";"/>
  <w14:docId w14:val="64B23F2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32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uiPriority w:val="9"/>
    <w:rsid w:val="005D32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enabsatz">
    <w:name w:val="List Paragraph"/>
    <w:basedOn w:val="Standard"/>
    <w:uiPriority w:val="34"/>
    <w:qFormat/>
    <w:rsid w:val="005755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 w:qFormat="1"/>
    <w:lsdException w:name="Colorful Grid" w:semiHidden="0" w:uiPriority="73" w:unhideWhenUsed="0" w:qFormat="1"/>
    <w:lsdException w:name="Light Shading Accent 1" w:semiHidden="0" w:uiPriority="60" w:unhideWhenUsed="0" w:qFormat="1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 w:qFormat="1"/>
    <w:lsdException w:name="Medium List 2 Accent 6" w:semiHidden="0" w:uiPriority="66" w:unhideWhenUsed="0" w:qFormat="1"/>
    <w:lsdException w:name="Medium Grid 1 Accent 6" w:semiHidden="0" w:uiPriority="67" w:unhideWhenUsed="0" w:qFormat="1"/>
    <w:lsdException w:name="Medium Grid 2 Accent 6" w:semiHidden="0" w:uiPriority="68" w:unhideWhenUsed="0" w:qFormat="1"/>
    <w:lsdException w:name="Medium Grid 3 Accent 6" w:semiHidden="0" w:uiPriority="69" w:unhideWhenUsed="0" w:qFormat="1"/>
    <w:lsdException w:name="Dark List Accent 6" w:semiHidden="0" w:uiPriority="70" w:unhideWhenUsed="0"/>
    <w:lsdException w:name="Colorful Shading Accent 6" w:uiPriority="71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uppressAutoHyphens/>
    </w:pPr>
    <w:rPr>
      <w:sz w:val="24"/>
      <w:szCs w:val="24"/>
      <w:lang w:eastAsia="ar-SA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5D32E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SprechblasentextZchn">
    <w:name w:val="Sprechblasentext Zchn"/>
    <w:rPr>
      <w:rFonts w:ascii="Tahoma" w:hAnsi="Tahoma" w:cs="Tahoma"/>
      <w:sz w:val="16"/>
      <w:szCs w:val="16"/>
    </w:rPr>
  </w:style>
  <w:style w:type="character" w:customStyle="1" w:styleId="KopfzeileZchn">
    <w:name w:val="Kopfzeile Zchn"/>
    <w:rPr>
      <w:sz w:val="24"/>
      <w:szCs w:val="24"/>
    </w:rPr>
  </w:style>
  <w:style w:type="character" w:customStyle="1" w:styleId="FuzeileZchn">
    <w:name w:val="Fußzeile Zchn"/>
    <w:uiPriority w:val="99"/>
    <w:rPr>
      <w:sz w:val="24"/>
      <w:szCs w:val="24"/>
    </w:rPr>
  </w:style>
  <w:style w:type="character" w:styleId="Hyperlink">
    <w:name w:val="Hyperlink"/>
    <w:rPr>
      <w:color w:val="0000FF"/>
      <w:u w:val="single"/>
    </w:rPr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  <w:rPr>
      <w:rFonts w:ascii="Arial" w:hAnsi="Arial" w:cs="Mangal"/>
    </w:rPr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Verzeichnis">
    <w:name w:val="Verzeichnis"/>
    <w:basedOn w:val="Standard"/>
    <w:pPr>
      <w:suppressLineNumbers/>
    </w:pPr>
    <w:rPr>
      <w:rFonts w:ascii="Arial" w:hAnsi="Arial" w:cs="Mangal"/>
    </w:rPr>
  </w:style>
  <w:style w:type="paragraph" w:styleId="Sprechblasentext">
    <w:name w:val="Balloon Text"/>
    <w:basedOn w:val="Standar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uiPriority w:val="99"/>
    <w:pPr>
      <w:tabs>
        <w:tab w:val="center" w:pos="4536"/>
        <w:tab w:val="right" w:pos="9072"/>
      </w:tabs>
    </w:pPr>
  </w:style>
  <w:style w:type="character" w:customStyle="1" w:styleId="berschrift2Zchn">
    <w:name w:val="Überschrift 2 Zchn"/>
    <w:link w:val="berschrift2"/>
    <w:uiPriority w:val="9"/>
    <w:rsid w:val="005D32E1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paragraph" w:styleId="Listenabsatz">
    <w:name w:val="List Paragraph"/>
    <w:basedOn w:val="Standard"/>
    <w:uiPriority w:val="34"/>
    <w:qFormat/>
    <w:rsid w:val="005755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23plakat.de/presse/pressemitteilungen/" TargetMode="External"/><Relationship Id="rId13" Type="http://schemas.openxmlformats.org/officeDocument/2006/relationships/hyperlink" Target="mailto:anja.kleine-wilde@schalke04.d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rossner-relations.de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rossner@rossner-relations.d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123plakat.d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123plakat.d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639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texta.r.e</Company>
  <LinksUpToDate>false</LinksUpToDate>
  <CharactersWithSpaces>4659</CharactersWithSpaces>
  <SharedDoc>false</SharedDoc>
  <HLinks>
    <vt:vector size="24" baseType="variant">
      <vt:variant>
        <vt:i4>720972</vt:i4>
      </vt:variant>
      <vt:variant>
        <vt:i4>9</vt:i4>
      </vt:variant>
      <vt:variant>
        <vt:i4>0</vt:i4>
      </vt:variant>
      <vt:variant>
        <vt:i4>5</vt:i4>
      </vt:variant>
      <vt:variant>
        <vt:lpwstr>http://www.rossner-relations.de/</vt:lpwstr>
      </vt:variant>
      <vt:variant>
        <vt:lpwstr/>
      </vt:variant>
      <vt:variant>
        <vt:i4>7340042</vt:i4>
      </vt:variant>
      <vt:variant>
        <vt:i4>6</vt:i4>
      </vt:variant>
      <vt:variant>
        <vt:i4>0</vt:i4>
      </vt:variant>
      <vt:variant>
        <vt:i4>5</vt:i4>
      </vt:variant>
      <vt:variant>
        <vt:lpwstr>mailto:rossner@rossner-relations.de</vt:lpwstr>
      </vt:variant>
      <vt:variant>
        <vt:lpwstr/>
      </vt:variant>
      <vt:variant>
        <vt:i4>1114201</vt:i4>
      </vt:variant>
      <vt:variant>
        <vt:i4>3</vt:i4>
      </vt:variant>
      <vt:variant>
        <vt:i4>0</vt:i4>
      </vt:variant>
      <vt:variant>
        <vt:i4>5</vt:i4>
      </vt:variant>
      <vt:variant>
        <vt:lpwstr>http://www.123plakat.de/</vt:lpwstr>
      </vt:variant>
      <vt:variant>
        <vt:lpwstr/>
      </vt:variant>
      <vt:variant>
        <vt:i4>1507414</vt:i4>
      </vt:variant>
      <vt:variant>
        <vt:i4>0</vt:i4>
      </vt:variant>
      <vt:variant>
        <vt:i4>0</vt:i4>
      </vt:variant>
      <vt:variant>
        <vt:i4>5</vt:i4>
      </vt:variant>
      <vt:variant>
        <vt:lpwstr>http://www.caw-media.de/aussenwerbung/downloads/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Sportlich-mediale Partnerschaft: Schalke 04 setzt auf 1-2-3-Plakat.de</dc:title>
  <dc:creator>1-2-3-Plakat.de</dc:creator>
  <cp:lastModifiedBy>Finkemeier, Christian - CAW Media GmbH</cp:lastModifiedBy>
  <cp:revision>2</cp:revision>
  <cp:lastPrinted>2012-07-02T08:43:00Z</cp:lastPrinted>
  <dcterms:created xsi:type="dcterms:W3CDTF">2013-11-07T08:10:00Z</dcterms:created>
  <dcterms:modified xsi:type="dcterms:W3CDTF">2013-11-07T08:10:00Z</dcterms:modified>
</cp:coreProperties>
</file>